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E5" w:rsidRDefault="003769E5" w:rsidP="003769E5">
      <w:pPr>
        <w:jc w:val="center"/>
        <w:rPr>
          <w:rFonts w:ascii="Calibri" w:eastAsia="Times New Roman" w:hAnsi="Calibri" w:cs="Calibri"/>
          <w:color w:val="000000"/>
        </w:rPr>
      </w:pPr>
      <w:r>
        <w:rPr>
          <w:rFonts w:eastAsia="Times New Roman"/>
          <w:color w:val="000000"/>
        </w:rPr>
        <w:t xml:space="preserve">M U N I C I P A L I D A D </w:t>
      </w:r>
      <w:proofErr w:type="gramStart"/>
      <w:r>
        <w:rPr>
          <w:rFonts w:eastAsia="Times New Roman"/>
          <w:color w:val="000000"/>
        </w:rPr>
        <w:t>DE  B</w:t>
      </w:r>
      <w:proofErr w:type="gramEnd"/>
      <w:r>
        <w:rPr>
          <w:rFonts w:eastAsia="Times New Roman"/>
          <w:color w:val="000000"/>
        </w:rPr>
        <w:t xml:space="preserve"> R A G A D O</w:t>
      </w:r>
    </w:p>
    <w:p w:rsidR="003769E5" w:rsidRDefault="003769E5" w:rsidP="003769E5">
      <w:pPr>
        <w:jc w:val="center"/>
        <w:rPr>
          <w:rFonts w:ascii="Calibri" w:eastAsia="Times New Roman" w:hAnsi="Calibri" w:cs="Calibri"/>
          <w:color w:val="000000"/>
        </w:rPr>
      </w:pPr>
      <w:proofErr w:type="gramStart"/>
      <w:r>
        <w:rPr>
          <w:rFonts w:eastAsia="Times New Roman"/>
          <w:color w:val="000000"/>
        </w:rPr>
        <w:t>DEPARTAMENTO  EJECUTIVO</w:t>
      </w:r>
      <w:proofErr w:type="gramEnd"/>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center"/>
        <w:rPr>
          <w:rFonts w:ascii="Calibri" w:eastAsia="Times New Roman" w:hAnsi="Calibri" w:cs="Calibri"/>
          <w:color w:val="000000"/>
        </w:rPr>
      </w:pPr>
      <w:r>
        <w:rPr>
          <w:rFonts w:eastAsia="Times New Roman"/>
          <w:color w:val="000000"/>
        </w:rPr>
        <w:t>DECRETO N° 8</w:t>
      </w:r>
      <w:r w:rsidR="00055AE2">
        <w:rPr>
          <w:rFonts w:eastAsia="Times New Roman"/>
          <w:color w:val="000000"/>
        </w:rPr>
        <w:t>56</w:t>
      </w:r>
      <w:r>
        <w:rPr>
          <w:rFonts w:eastAsia="Times New Roman"/>
          <w:color w:val="000000"/>
        </w:rPr>
        <w:t>/21   </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rPr>
        <w:t>VISTO:</w:t>
      </w:r>
    </w:p>
    <w:p w:rsidR="003769E5" w:rsidRDefault="003769E5" w:rsidP="003769E5">
      <w:pPr>
        <w:jc w:val="both"/>
        <w:rPr>
          <w:rFonts w:ascii="Calibri" w:eastAsia="Times New Roman" w:hAnsi="Calibri" w:cs="Calibri"/>
          <w:color w:val="000000"/>
        </w:rPr>
      </w:pPr>
      <w:r>
        <w:rPr>
          <w:rFonts w:eastAsia="Times New Roman"/>
          <w:color w:val="000000"/>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N°381/2021 y N°411/2021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y N°691/2021, N°764/2021</w:t>
      </w:r>
      <w:r w:rsidR="00055AE2">
        <w:rPr>
          <w:rFonts w:eastAsia="Times New Roman"/>
          <w:color w:val="000000"/>
        </w:rPr>
        <w:t xml:space="preserve"> y N°820/2021</w:t>
      </w:r>
      <w:r>
        <w:rPr>
          <w:rFonts w:eastAsia="Times New Roman"/>
          <w:color w:val="000000"/>
        </w:rPr>
        <w:t>; y</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rPr>
        <w:t>CONSIDERANDO:</w:t>
      </w:r>
    </w:p>
    <w:p w:rsidR="003769E5" w:rsidRDefault="003769E5" w:rsidP="003769E5">
      <w:pPr>
        <w:jc w:val="both"/>
        <w:rPr>
          <w:rFonts w:ascii="Calibri" w:eastAsia="Times New Roman" w:hAnsi="Calibri" w:cs="Calibri"/>
          <w:color w:val="000000"/>
        </w:rPr>
      </w:pPr>
      <w:r>
        <w:rPr>
          <w:rFonts w:eastAsia="Times New Roman"/>
          <w:color w:val="000000"/>
        </w:rPr>
        <w:t>        Que, el virus en cuestión, como resulta de público conocimiento, se propaga aceleradamente a nivel mundial;</w:t>
      </w:r>
    </w:p>
    <w:p w:rsidR="003769E5" w:rsidRDefault="003769E5" w:rsidP="003769E5">
      <w:pPr>
        <w:jc w:val="both"/>
        <w:rPr>
          <w:rFonts w:ascii="Calibri" w:eastAsia="Times New Roman" w:hAnsi="Calibri" w:cs="Calibri"/>
          <w:color w:val="000000"/>
        </w:rPr>
      </w:pPr>
      <w:r>
        <w:rPr>
          <w:rFonts w:eastAsia="Times New Roman"/>
          <w:color w:val="000000"/>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3769E5" w:rsidRDefault="003769E5" w:rsidP="003769E5">
      <w:pPr>
        <w:jc w:val="both"/>
        <w:rPr>
          <w:rFonts w:ascii="Calibri" w:eastAsia="Times New Roman" w:hAnsi="Calibri" w:cs="Calibri"/>
          <w:color w:val="000000"/>
        </w:rPr>
      </w:pPr>
      <w:r>
        <w:rPr>
          <w:rFonts w:eastAsia="Times New Roman"/>
          <w:color w:val="000000"/>
        </w:rPr>
        <w:t>        Que, las áreas competentes trabajan incansablemente para proteger la salud de la población;</w:t>
      </w:r>
    </w:p>
    <w:p w:rsidR="003769E5" w:rsidRDefault="003769E5" w:rsidP="003769E5">
      <w:pPr>
        <w:jc w:val="both"/>
        <w:rPr>
          <w:rFonts w:ascii="Calibri" w:eastAsia="Times New Roman" w:hAnsi="Calibri" w:cs="Calibri"/>
          <w:color w:val="000000"/>
        </w:rPr>
      </w:pPr>
      <w:r>
        <w:rPr>
          <w:rFonts w:eastAsia="Times New Roman"/>
          <w:color w:val="000000"/>
        </w:rPr>
        <w:t>        Que, en tal sentido las medidas adoptadas van en consonancia con las disposiciones de los Decretos Provinciales N°127/2020, N°132/2020, N°771/2020, N°976/2020, N°106/2021, N°178/2021, N°181/2021, N°270/2021</w:t>
      </w:r>
      <w:r w:rsidR="00055AE2">
        <w:rPr>
          <w:rFonts w:eastAsia="Times New Roman"/>
          <w:color w:val="000000"/>
        </w:rPr>
        <w:t>,</w:t>
      </w:r>
      <w:r>
        <w:rPr>
          <w:rFonts w:eastAsia="Times New Roman"/>
          <w:color w:val="000000"/>
        </w:rPr>
        <w:t xml:space="preserve"> N°307/2021</w:t>
      </w:r>
      <w:r w:rsidR="00055AE2">
        <w:rPr>
          <w:rFonts w:eastAsia="Times New Roman"/>
          <w:color w:val="000000"/>
        </w:rPr>
        <w:t xml:space="preserve"> y N°403/2021</w:t>
      </w:r>
      <w:r>
        <w:rPr>
          <w:rFonts w:eastAsia="Times New Roman"/>
          <w:color w:val="000000"/>
        </w:rPr>
        <w:t>, como así también las Resoluciones Provinciales N°</w:t>
      </w:r>
      <w:r w:rsidR="00055AE2">
        <w:rPr>
          <w:rFonts w:eastAsia="Times New Roman"/>
          <w:color w:val="000000"/>
        </w:rPr>
        <w:t>2464/2021 y N°2465</w:t>
      </w:r>
      <w:r>
        <w:rPr>
          <w:rFonts w:eastAsia="Times New Roman"/>
          <w:color w:val="000000"/>
        </w:rPr>
        <w:t>/2021;</w:t>
      </w:r>
    </w:p>
    <w:p w:rsidR="003769E5" w:rsidRDefault="003769E5" w:rsidP="003769E5">
      <w:pPr>
        <w:jc w:val="both"/>
        <w:rPr>
          <w:rFonts w:ascii="Calibri" w:eastAsia="Times New Roman" w:hAnsi="Calibri" w:cs="Calibri"/>
          <w:color w:val="000000"/>
        </w:rPr>
      </w:pPr>
      <w:r>
        <w:rPr>
          <w:rFonts w:eastAsia="Times New Roman"/>
          <w:color w:val="000000"/>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w:t>
      </w:r>
      <w:r w:rsidR="00055AE2">
        <w:rPr>
          <w:rFonts w:eastAsia="Times New Roman"/>
          <w:color w:val="000000"/>
        </w:rPr>
        <w:t>,</w:t>
      </w:r>
      <w:r>
        <w:rPr>
          <w:rFonts w:eastAsia="Times New Roman"/>
          <w:color w:val="000000"/>
        </w:rPr>
        <w:t xml:space="preserve"> N°381/2021</w:t>
      </w:r>
      <w:r w:rsidR="00055AE2">
        <w:rPr>
          <w:rFonts w:eastAsia="Times New Roman"/>
          <w:color w:val="000000"/>
        </w:rPr>
        <w:t xml:space="preserve"> y N°411/2021</w:t>
      </w:r>
      <w:r>
        <w:rPr>
          <w:rFonts w:eastAsia="Times New Roman"/>
          <w:color w:val="000000"/>
        </w:rPr>
        <w:t>,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N°691/2021, N°764/2021</w:t>
      </w:r>
      <w:r w:rsidR="00055AE2">
        <w:rPr>
          <w:rFonts w:eastAsia="Times New Roman"/>
          <w:color w:val="000000"/>
        </w:rPr>
        <w:t xml:space="preserve"> y N°820/2021</w:t>
      </w:r>
      <w:r>
        <w:rPr>
          <w:rFonts w:eastAsia="Times New Roman"/>
          <w:color w:val="000000"/>
        </w:rPr>
        <w:t>; por ello:      </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rPr>
          <w:rFonts w:ascii="Calibri" w:eastAsia="Times New Roman" w:hAnsi="Calibri" w:cs="Calibri"/>
          <w:color w:val="000000"/>
        </w:rPr>
      </w:pPr>
      <w:r>
        <w:rPr>
          <w:rFonts w:eastAsia="Times New Roman"/>
          <w:color w:val="000000"/>
        </w:rPr>
        <w:t xml:space="preserve">EL INTENDENTE MUNICIPAL </w:t>
      </w:r>
    </w:p>
    <w:p w:rsidR="003769E5" w:rsidRDefault="003769E5" w:rsidP="003769E5">
      <w:pPr>
        <w:jc w:val="center"/>
        <w:rPr>
          <w:rFonts w:ascii="Calibri" w:eastAsia="Times New Roman" w:hAnsi="Calibri" w:cs="Calibri"/>
          <w:color w:val="000000"/>
        </w:rPr>
      </w:pPr>
      <w:r>
        <w:rPr>
          <w:rFonts w:eastAsia="Times New Roman"/>
          <w:color w:val="000000"/>
        </w:rPr>
        <w:t>D E C R E T A</w:t>
      </w:r>
    </w:p>
    <w:p w:rsidR="00E51C62" w:rsidRDefault="003769E5" w:rsidP="00E51C62">
      <w:pPr>
        <w:jc w:val="both"/>
        <w:rPr>
          <w:rFonts w:eastAsia="Times New Roman"/>
          <w:lang w:eastAsia="es-ES"/>
        </w:rPr>
      </w:pPr>
      <w:r>
        <w:rPr>
          <w:rFonts w:eastAsia="Times New Roman"/>
          <w:color w:val="000000"/>
          <w:u w:val="single"/>
        </w:rPr>
        <w:t>ARTÍCULO 1°:</w:t>
      </w:r>
      <w:r>
        <w:rPr>
          <w:rFonts w:eastAsia="Times New Roman"/>
          <w:color w:val="000000"/>
        </w:rPr>
        <w:t xml:space="preserve"> ADHERIR en todos sus términos al Decreto N°4</w:t>
      </w:r>
      <w:r w:rsidR="00055AE2">
        <w:rPr>
          <w:rFonts w:eastAsia="Times New Roman"/>
          <w:color w:val="000000"/>
        </w:rPr>
        <w:t>03</w:t>
      </w:r>
      <w:r>
        <w:rPr>
          <w:rFonts w:eastAsia="Times New Roman"/>
          <w:color w:val="000000"/>
        </w:rPr>
        <w:t xml:space="preserve">/2021, como así también ADHERIR en todos sus términos </w:t>
      </w:r>
      <w:r w:rsidR="00E51C62">
        <w:rPr>
          <w:rFonts w:eastAsia="Times New Roman"/>
          <w:color w:val="000000"/>
        </w:rPr>
        <w:t xml:space="preserve">a </w:t>
      </w:r>
      <w:r>
        <w:rPr>
          <w:rFonts w:eastAsia="Times New Roman"/>
          <w:color w:val="000000"/>
        </w:rPr>
        <w:t>la</w:t>
      </w:r>
      <w:r w:rsidR="00055AE2">
        <w:rPr>
          <w:rFonts w:eastAsia="Times New Roman"/>
          <w:color w:val="000000"/>
        </w:rPr>
        <w:t>s</w:t>
      </w:r>
      <w:r>
        <w:rPr>
          <w:rFonts w:eastAsia="Times New Roman"/>
          <w:color w:val="000000"/>
        </w:rPr>
        <w:t xml:space="preserve"> </w:t>
      </w:r>
      <w:r w:rsidR="00055AE2">
        <w:rPr>
          <w:rFonts w:eastAsia="Times New Roman"/>
          <w:color w:val="000000"/>
        </w:rPr>
        <w:t xml:space="preserve">Resoluciones </w:t>
      </w:r>
      <w:r>
        <w:rPr>
          <w:rFonts w:eastAsia="Times New Roman"/>
          <w:color w:val="000000"/>
        </w:rPr>
        <w:t>N°2</w:t>
      </w:r>
      <w:r w:rsidR="00055AE2">
        <w:rPr>
          <w:rFonts w:eastAsia="Times New Roman"/>
          <w:color w:val="000000"/>
        </w:rPr>
        <w:t>464</w:t>
      </w:r>
      <w:r>
        <w:rPr>
          <w:rFonts w:eastAsia="Times New Roman"/>
          <w:color w:val="000000"/>
        </w:rPr>
        <w:t>/2021, y N°2</w:t>
      </w:r>
      <w:r w:rsidR="00055AE2">
        <w:rPr>
          <w:rFonts w:eastAsia="Times New Roman"/>
          <w:color w:val="000000"/>
        </w:rPr>
        <w:t>465</w:t>
      </w:r>
      <w:r>
        <w:rPr>
          <w:rFonts w:eastAsia="Times New Roman"/>
          <w:color w:val="000000"/>
        </w:rPr>
        <w:t xml:space="preserve">/2021 emitidas por el Gobierno de la Provincia de Buenos Aires, </w:t>
      </w:r>
      <w:r w:rsidR="00E51C62">
        <w:rPr>
          <w:rFonts w:eastAsia="Times New Roman"/>
          <w:color w:val="000000"/>
          <w:lang w:eastAsia="es-ES"/>
        </w:rPr>
        <w:t>encontrándose comprendido el Partido de Bragado a partir del día de la fecha en FASE 3.-</w:t>
      </w:r>
    </w:p>
    <w:p w:rsidR="00E51C62" w:rsidRPr="00FF69D4" w:rsidRDefault="00E51C62" w:rsidP="00E51C62">
      <w:pPr>
        <w:jc w:val="both"/>
        <w:rPr>
          <w:rFonts w:eastAsia="Times New Roman"/>
        </w:rPr>
      </w:pPr>
      <w:r w:rsidRPr="00FF69D4">
        <w:rPr>
          <w:rFonts w:eastAsia="Times New Roman"/>
          <w:color w:val="000000"/>
        </w:rPr>
        <w:t> </w:t>
      </w:r>
    </w:p>
    <w:p w:rsidR="00E51C62" w:rsidRDefault="00E51C62" w:rsidP="00E51C62">
      <w:pPr>
        <w:jc w:val="both"/>
        <w:rPr>
          <w:rFonts w:eastAsia="Times New Roman"/>
          <w:color w:val="000000"/>
        </w:rPr>
      </w:pPr>
      <w:r w:rsidRPr="00FF69D4">
        <w:rPr>
          <w:rFonts w:eastAsia="Times New Roman"/>
          <w:color w:val="000000"/>
          <w:u w:val="single"/>
        </w:rPr>
        <w:lastRenderedPageBreak/>
        <w:t>ARTÍCULO 2°:</w:t>
      </w:r>
      <w:r w:rsidRPr="00FF69D4">
        <w:rPr>
          <w:rFonts w:eastAsia="Times New Roman"/>
          <w:color w:val="000000"/>
        </w:rPr>
        <w:t xml:space="preserve"> </w:t>
      </w:r>
      <w:r>
        <w:rPr>
          <w:rFonts w:eastAsia="Times New Roman"/>
          <w:color w:val="000000"/>
        </w:rPr>
        <w:t>ESTABLECER a partir del día de la fecha, y hasta el dictado de un nuevo acto administrativo, que las actividades comerciales de carácter general previstas en el Anexo I de la Resolución N°2464/2021, no podrán desarrollarse entre las VEINTIÚN (21) horas y las SEIS (6) horas del día siguiente.-</w:t>
      </w:r>
    </w:p>
    <w:p w:rsidR="00E51C62" w:rsidRDefault="00E51C62" w:rsidP="00E51C62">
      <w:pPr>
        <w:jc w:val="both"/>
        <w:rPr>
          <w:rFonts w:eastAsia="Times New Roman"/>
          <w:color w:val="000000"/>
        </w:rPr>
      </w:pPr>
    </w:p>
    <w:p w:rsidR="00E51C62" w:rsidRDefault="00E51C62" w:rsidP="00E51C62">
      <w:pPr>
        <w:jc w:val="both"/>
        <w:rPr>
          <w:rFonts w:eastAsia="Times New Roman"/>
          <w:color w:val="000000"/>
        </w:rPr>
      </w:pPr>
      <w:r w:rsidRPr="00FF69D4">
        <w:rPr>
          <w:rFonts w:eastAsia="Times New Roman"/>
          <w:color w:val="000000"/>
          <w:u w:val="single"/>
        </w:rPr>
        <w:t xml:space="preserve">ARTÍCULO </w:t>
      </w:r>
      <w:r>
        <w:rPr>
          <w:rFonts w:eastAsia="Times New Roman"/>
          <w:color w:val="000000"/>
          <w:u w:val="single"/>
        </w:rPr>
        <w:t>3</w:t>
      </w:r>
      <w:r w:rsidRPr="00FF69D4">
        <w:rPr>
          <w:rFonts w:eastAsia="Times New Roman"/>
          <w:color w:val="000000"/>
          <w:u w:val="single"/>
        </w:rPr>
        <w:t>°:</w:t>
      </w:r>
      <w:r w:rsidRPr="00FF69D4">
        <w:rPr>
          <w:rFonts w:eastAsia="Times New Roman"/>
          <w:color w:val="000000"/>
        </w:rPr>
        <w:t xml:space="preserve"> </w:t>
      </w:r>
      <w:r>
        <w:rPr>
          <w:rFonts w:eastAsia="Times New Roman"/>
          <w:color w:val="000000"/>
        </w:rPr>
        <w:t>ESTABLECER a partir del día de la fecha, y hasta el dictado de un nuevo acto administrativo, que las actividades desarrolladas en comercios gastronómicos (Restaurantes, Rotiserías, Casas de Comidas, Pizzerías, Heladerías y Afines), no podrán desarrollarse entre las VEINTITRES (23) y las SEIS (6) horas del día siguiente.-</w:t>
      </w:r>
    </w:p>
    <w:p w:rsidR="00E51C62" w:rsidRDefault="00E51C62" w:rsidP="00E51C62">
      <w:pPr>
        <w:jc w:val="both"/>
        <w:rPr>
          <w:rFonts w:eastAsia="Times New Roman"/>
          <w:color w:val="000000"/>
        </w:rPr>
      </w:pPr>
    </w:p>
    <w:p w:rsidR="00E51C62" w:rsidRPr="00F6561B" w:rsidRDefault="00E51C62" w:rsidP="00E51C62">
      <w:pPr>
        <w:jc w:val="both"/>
        <w:rPr>
          <w:rFonts w:eastAsia="Times New Roman"/>
          <w:color w:val="000000"/>
        </w:rPr>
      </w:pPr>
      <w:r w:rsidRPr="00FF69D4">
        <w:rPr>
          <w:rFonts w:eastAsia="Times New Roman"/>
          <w:color w:val="000000"/>
          <w:u w:val="single"/>
        </w:rPr>
        <w:t xml:space="preserve">ARTÍCULO </w:t>
      </w:r>
      <w:r>
        <w:rPr>
          <w:rFonts w:eastAsia="Times New Roman"/>
          <w:color w:val="000000"/>
          <w:u w:val="single"/>
        </w:rPr>
        <w:t>4</w:t>
      </w:r>
      <w:r w:rsidRPr="00FF69D4">
        <w:rPr>
          <w:rFonts w:eastAsia="Times New Roman"/>
          <w:color w:val="000000"/>
          <w:u w:val="single"/>
        </w:rPr>
        <w:t>°:</w:t>
      </w:r>
      <w:r>
        <w:rPr>
          <w:rFonts w:eastAsia="Times New Roman"/>
          <w:color w:val="000000"/>
        </w:rPr>
        <w:t xml:space="preserve"> ESTABLECER a partir del día de la fecha, y hasta el dictado de un nuevo acto administrativo respecto a la restricción de la circulación de personas, entre las 00:00 horas y las 06:00 horas de cada día, no pudiendo desarrollar dentro de ese horario, las actividades previstas en el Anexo I de la Resolución N°2464/2021, salvo las excepciones contempladas en el Art. 12 de la citada Resolución.</w:t>
      </w:r>
    </w:p>
    <w:p w:rsidR="00E51C62" w:rsidRDefault="00E51C62" w:rsidP="00E51C62">
      <w:pPr>
        <w:jc w:val="both"/>
        <w:rPr>
          <w:rFonts w:eastAsia="Times New Roman"/>
          <w:color w:val="000000"/>
        </w:rPr>
      </w:pPr>
    </w:p>
    <w:p w:rsidR="00E51C62" w:rsidRPr="00716DBA" w:rsidRDefault="00E51C62" w:rsidP="00E51C62">
      <w:pPr>
        <w:jc w:val="both"/>
        <w:rPr>
          <w:rFonts w:eastAsia="Times New Roman"/>
          <w:color w:val="000000"/>
        </w:rPr>
      </w:pPr>
      <w:r w:rsidRPr="00FF69D4">
        <w:rPr>
          <w:rFonts w:eastAsia="Times New Roman"/>
          <w:color w:val="000000"/>
          <w:u w:val="single"/>
        </w:rPr>
        <w:t xml:space="preserve">ARTÍCULO </w:t>
      </w:r>
      <w:r>
        <w:rPr>
          <w:rFonts w:eastAsia="Times New Roman"/>
          <w:color w:val="000000"/>
          <w:u w:val="single"/>
        </w:rPr>
        <w:t>5</w:t>
      </w:r>
      <w:r w:rsidRPr="00FF69D4">
        <w:rPr>
          <w:rFonts w:eastAsia="Times New Roman"/>
          <w:color w:val="000000"/>
          <w:u w:val="single"/>
        </w:rPr>
        <w:t>°:</w:t>
      </w:r>
      <w:r>
        <w:rPr>
          <w:rFonts w:eastAsia="Times New Roman"/>
          <w:color w:val="000000"/>
        </w:rPr>
        <w:t xml:space="preserve"> MANTENER lo establecido en el Art. 6° del Decreto Municipal N°766/2021, y hasta el dictado de un nuevo acto administrativo, </w:t>
      </w:r>
      <w:r w:rsidR="00FE30F7">
        <w:rPr>
          <w:rFonts w:eastAsia="Times New Roman"/>
          <w:color w:val="000000"/>
        </w:rPr>
        <w:t xml:space="preserve">respecto de la SUSPENSIÓN de </w:t>
      </w:r>
      <w:r>
        <w:rPr>
          <w:rFonts w:eastAsia="Times New Roman"/>
          <w:color w:val="000000"/>
        </w:rPr>
        <w:t>las reuniones sociales, recreativas y familiares en domicilios particulares</w:t>
      </w:r>
      <w:r w:rsidR="00120B84">
        <w:rPr>
          <w:rFonts w:eastAsia="Times New Roman"/>
          <w:color w:val="000000"/>
        </w:rPr>
        <w:t xml:space="preserve"> y en espacios públicos al aire libre</w:t>
      </w:r>
      <w:r>
        <w:rPr>
          <w:rFonts w:eastAsia="Times New Roman"/>
          <w:color w:val="000000"/>
        </w:rPr>
        <w:t xml:space="preserve">. </w:t>
      </w:r>
    </w:p>
    <w:p w:rsidR="00E51C62" w:rsidRDefault="00E51C62" w:rsidP="00E51C62">
      <w:pPr>
        <w:jc w:val="both"/>
        <w:rPr>
          <w:rFonts w:eastAsia="Times New Roman"/>
          <w:color w:val="000000"/>
        </w:rPr>
      </w:pPr>
    </w:p>
    <w:p w:rsidR="00FE30F7" w:rsidRDefault="00E51C62" w:rsidP="00E51C62">
      <w:pPr>
        <w:jc w:val="both"/>
        <w:rPr>
          <w:rFonts w:eastAsia="Times New Roman"/>
          <w:color w:val="000000"/>
        </w:rPr>
      </w:pPr>
      <w:r w:rsidRPr="00FF69D4">
        <w:rPr>
          <w:rFonts w:eastAsia="Times New Roman"/>
          <w:color w:val="000000"/>
          <w:u w:val="single"/>
        </w:rPr>
        <w:t xml:space="preserve">ARTÍCULO </w:t>
      </w:r>
      <w:r>
        <w:rPr>
          <w:rFonts w:eastAsia="Times New Roman"/>
          <w:color w:val="000000"/>
          <w:u w:val="single"/>
        </w:rPr>
        <w:t>6</w:t>
      </w:r>
      <w:r w:rsidRPr="00FF69D4">
        <w:rPr>
          <w:rFonts w:eastAsia="Times New Roman"/>
          <w:color w:val="000000"/>
          <w:u w:val="single"/>
        </w:rPr>
        <w:t>°:</w:t>
      </w:r>
      <w:r>
        <w:rPr>
          <w:rFonts w:eastAsia="Times New Roman"/>
          <w:color w:val="000000"/>
        </w:rPr>
        <w:t xml:space="preserve"> </w:t>
      </w:r>
      <w:r w:rsidR="00FE30F7">
        <w:rPr>
          <w:rFonts w:eastAsia="Times New Roman"/>
          <w:color w:val="000000"/>
        </w:rPr>
        <w:t xml:space="preserve">ESTABLECER a partir del día de la fecha y hasta el dictado de un nuevo acto administrativo, la realización de </w:t>
      </w:r>
      <w:r>
        <w:rPr>
          <w:rFonts w:eastAsia="Times New Roman"/>
          <w:color w:val="000000"/>
        </w:rPr>
        <w:t xml:space="preserve">eventos culturales, sociales y recreativos en espacios públicos al aire libre con </w:t>
      </w:r>
      <w:r w:rsidR="00FE30F7">
        <w:rPr>
          <w:rFonts w:eastAsia="Times New Roman"/>
          <w:color w:val="000000"/>
        </w:rPr>
        <w:t xml:space="preserve">una </w:t>
      </w:r>
      <w:r>
        <w:rPr>
          <w:rFonts w:eastAsia="Times New Roman"/>
          <w:color w:val="000000"/>
        </w:rPr>
        <w:t xml:space="preserve">concurrencia </w:t>
      </w:r>
      <w:r w:rsidR="00FE30F7">
        <w:rPr>
          <w:rFonts w:eastAsia="Times New Roman"/>
          <w:color w:val="000000"/>
        </w:rPr>
        <w:t xml:space="preserve">máxima de DIEZ (10) </w:t>
      </w:r>
      <w:r>
        <w:rPr>
          <w:rFonts w:eastAsia="Times New Roman"/>
          <w:color w:val="000000"/>
        </w:rPr>
        <w:t>personas</w:t>
      </w:r>
      <w:r w:rsidR="00120B84">
        <w:rPr>
          <w:rFonts w:eastAsia="Times New Roman"/>
          <w:color w:val="000000"/>
        </w:rPr>
        <w:t>, previa autorización de la Oficina de Habilitaciones de la Municipalidad de Bragado</w:t>
      </w:r>
      <w:bookmarkStart w:id="0" w:name="_GoBack"/>
      <w:bookmarkEnd w:id="0"/>
      <w:r w:rsidR="00FE30F7">
        <w:rPr>
          <w:rFonts w:eastAsia="Times New Roman"/>
          <w:color w:val="000000"/>
        </w:rPr>
        <w:t>.</w:t>
      </w:r>
    </w:p>
    <w:p w:rsidR="00E51C62" w:rsidRDefault="00E51C62" w:rsidP="00E51C62">
      <w:pPr>
        <w:jc w:val="both"/>
        <w:rPr>
          <w:rFonts w:eastAsia="Times New Roman"/>
          <w:color w:val="000000"/>
        </w:rPr>
      </w:pPr>
    </w:p>
    <w:p w:rsidR="00E51C62" w:rsidRDefault="00E51C62" w:rsidP="00E51C62">
      <w:pPr>
        <w:jc w:val="both"/>
        <w:rPr>
          <w:rFonts w:eastAsia="Times New Roman"/>
          <w:color w:val="000000"/>
        </w:rPr>
      </w:pPr>
      <w:r w:rsidRPr="00FF69D4">
        <w:rPr>
          <w:rFonts w:eastAsia="Times New Roman"/>
          <w:color w:val="000000"/>
          <w:u w:val="single"/>
        </w:rPr>
        <w:t xml:space="preserve">ARTÍCULO </w:t>
      </w:r>
      <w:r>
        <w:rPr>
          <w:rFonts w:eastAsia="Times New Roman"/>
          <w:color w:val="000000"/>
          <w:u w:val="single"/>
        </w:rPr>
        <w:t>7</w:t>
      </w:r>
      <w:r w:rsidRPr="00FF69D4">
        <w:rPr>
          <w:rFonts w:eastAsia="Times New Roman"/>
          <w:color w:val="000000"/>
          <w:u w:val="single"/>
        </w:rPr>
        <w:t>°:</w:t>
      </w:r>
      <w:r>
        <w:rPr>
          <w:rFonts w:eastAsia="Times New Roman"/>
          <w:color w:val="000000"/>
        </w:rPr>
        <w:t xml:space="preserve"> ESTABLECER desde el día de la fecha y hasta el dictado de un nuevo acto administrativo, que las actividades deportivas colectivas (con o sin contacto) al aire libre o en espacios con amplia ventilación natural, no podrán desarrollarse con más de DIEZ (10) personas. Asimismo, no podrán desarrollar actividad entre las VEINTI</w:t>
      </w:r>
      <w:r w:rsidR="00FE30F7">
        <w:rPr>
          <w:rFonts w:eastAsia="Times New Roman"/>
          <w:color w:val="000000"/>
        </w:rPr>
        <w:t>ÚN</w:t>
      </w:r>
      <w:r>
        <w:rPr>
          <w:rFonts w:eastAsia="Times New Roman"/>
          <w:color w:val="000000"/>
        </w:rPr>
        <w:t xml:space="preserve"> (2</w:t>
      </w:r>
      <w:r w:rsidR="00FE30F7">
        <w:rPr>
          <w:rFonts w:eastAsia="Times New Roman"/>
          <w:color w:val="000000"/>
        </w:rPr>
        <w:t>1</w:t>
      </w:r>
      <w:r>
        <w:rPr>
          <w:rFonts w:eastAsia="Times New Roman"/>
          <w:color w:val="000000"/>
        </w:rPr>
        <w:t xml:space="preserve">) </w:t>
      </w:r>
      <w:r w:rsidR="00FE30F7">
        <w:rPr>
          <w:rFonts w:eastAsia="Times New Roman"/>
          <w:color w:val="000000"/>
        </w:rPr>
        <w:t xml:space="preserve">horas </w:t>
      </w:r>
      <w:r>
        <w:rPr>
          <w:rFonts w:eastAsia="Times New Roman"/>
          <w:color w:val="000000"/>
        </w:rPr>
        <w:t>y las SEIS (6) horas del día siguiente.-</w:t>
      </w:r>
    </w:p>
    <w:p w:rsidR="00E51C62" w:rsidRDefault="00E51C62" w:rsidP="00E51C62">
      <w:pPr>
        <w:jc w:val="both"/>
        <w:rPr>
          <w:rFonts w:eastAsia="Times New Roman"/>
          <w:color w:val="000000"/>
        </w:rPr>
      </w:pPr>
    </w:p>
    <w:p w:rsidR="00FE30F7" w:rsidRDefault="00E51C62" w:rsidP="00FE30F7">
      <w:pPr>
        <w:spacing w:line="276" w:lineRule="auto"/>
        <w:jc w:val="both"/>
        <w:rPr>
          <w:rFonts w:eastAsia="Times New Roman"/>
          <w:lang w:val="es-ES" w:eastAsia="x-none"/>
        </w:rPr>
      </w:pPr>
      <w:r w:rsidRPr="00FF69D4">
        <w:rPr>
          <w:rFonts w:eastAsia="Times New Roman"/>
          <w:color w:val="000000"/>
          <w:u w:val="single"/>
        </w:rPr>
        <w:t xml:space="preserve">ARTÍCULO </w:t>
      </w:r>
      <w:r w:rsidR="009A3E13">
        <w:rPr>
          <w:rFonts w:eastAsia="Times New Roman"/>
          <w:color w:val="000000"/>
          <w:u w:val="single"/>
        </w:rPr>
        <w:t>8</w:t>
      </w:r>
      <w:r w:rsidRPr="00FF69D4">
        <w:rPr>
          <w:rFonts w:eastAsia="Times New Roman"/>
          <w:color w:val="000000"/>
          <w:u w:val="single"/>
        </w:rPr>
        <w:t>°:</w:t>
      </w:r>
      <w:r>
        <w:rPr>
          <w:rFonts w:eastAsia="Times New Roman"/>
          <w:color w:val="000000"/>
        </w:rPr>
        <w:t xml:space="preserve"> </w:t>
      </w:r>
      <w:r w:rsidR="00FE30F7">
        <w:rPr>
          <w:rFonts w:eastAsia="Times New Roman"/>
          <w:color w:val="000000"/>
        </w:rPr>
        <w:t xml:space="preserve">MANTENER desde el día de la fecha, y hasta el dictado de un nuevo acto administrativo, lo establecido en el Art. 7° de los Decretos Municipales N°766/2021 y N°786/2021, autorizando la celebración de eventos religiosos en lugares cerrados con ventilación natural, pudiendo desarrollarse con un máximo del treinta (30) por ciento del aforo del lugar, y en </w:t>
      </w:r>
      <w:r w:rsidR="00FE30F7">
        <w:rPr>
          <w:rFonts w:eastAsia="Times New Roman"/>
          <w:lang w:val="es-ES" w:eastAsia="x-none"/>
        </w:rPr>
        <w:t xml:space="preserve">espacios públicos al aire libre con una concurrencia máxima de hasta VEINTE (20) personas. </w:t>
      </w:r>
      <w:r w:rsidR="00FE30F7">
        <w:rPr>
          <w:rFonts w:eastAsia="Times New Roman"/>
          <w:color w:val="000000"/>
        </w:rPr>
        <w:t xml:space="preserve">Asimismo no podrán desarrollar la actividad entre las VEINTIÚN </w:t>
      </w:r>
      <w:r w:rsidR="00FE30F7">
        <w:rPr>
          <w:rFonts w:eastAsia="Times New Roman"/>
          <w:lang w:val="es-ES" w:eastAsia="x-none"/>
        </w:rPr>
        <w:t>(21) horas y las SEIS (6) horas del día siguiente.-</w:t>
      </w:r>
    </w:p>
    <w:p w:rsidR="00FE30F7" w:rsidRDefault="00FE30F7" w:rsidP="00E51C62">
      <w:pPr>
        <w:jc w:val="both"/>
        <w:rPr>
          <w:rFonts w:eastAsia="Times New Roman"/>
          <w:color w:val="000000"/>
        </w:rPr>
      </w:pPr>
    </w:p>
    <w:p w:rsidR="009A3E13" w:rsidRDefault="00FE30F7" w:rsidP="009A3E13">
      <w:pPr>
        <w:spacing w:line="276" w:lineRule="auto"/>
        <w:jc w:val="both"/>
        <w:rPr>
          <w:rFonts w:eastAsia="Times New Roman"/>
          <w:lang w:val="es-ES" w:eastAsia="x-none"/>
        </w:rPr>
      </w:pPr>
      <w:r w:rsidRPr="00FF69D4">
        <w:rPr>
          <w:rFonts w:eastAsia="Times New Roman"/>
          <w:color w:val="000000"/>
          <w:u w:val="single"/>
        </w:rPr>
        <w:t xml:space="preserve">ARTÍCULO </w:t>
      </w:r>
      <w:r w:rsidR="009A3E13">
        <w:rPr>
          <w:rFonts w:eastAsia="Times New Roman"/>
          <w:color w:val="000000"/>
          <w:u w:val="single"/>
        </w:rPr>
        <w:t>9</w:t>
      </w:r>
      <w:r w:rsidRPr="00FF69D4">
        <w:rPr>
          <w:rFonts w:eastAsia="Times New Roman"/>
          <w:color w:val="000000"/>
          <w:u w:val="single"/>
        </w:rPr>
        <w:t>°:</w:t>
      </w:r>
      <w:r w:rsidR="009A3E13">
        <w:rPr>
          <w:rFonts w:eastAsia="Times New Roman"/>
          <w:color w:val="000000"/>
          <w:u w:val="single"/>
        </w:rPr>
        <w:t xml:space="preserve"> </w:t>
      </w:r>
      <w:r w:rsidR="009A3E13">
        <w:rPr>
          <w:rFonts w:eastAsia="Times New Roman"/>
          <w:color w:val="000000"/>
        </w:rPr>
        <w:t xml:space="preserve">ESTABLECER desde el día de la fecha y hasta el dictado de un nuevo acto administrativo, que se podrán realizar las actividades en talleres culturales, en espacios al aire libre, con un máximo de hasta DIEZ (10) personas.- Asimismo no podrán desarrollar la actividad entre las VEINTIÚN </w:t>
      </w:r>
      <w:r w:rsidR="009A3E13">
        <w:rPr>
          <w:rFonts w:eastAsia="Times New Roman"/>
          <w:lang w:val="es-ES" w:eastAsia="x-none"/>
        </w:rPr>
        <w:t>(21) horas y las SEIS (6) horas del día siguiente.-</w:t>
      </w:r>
    </w:p>
    <w:p w:rsidR="009A3E13" w:rsidRDefault="009A3E13" w:rsidP="009A3E13">
      <w:pPr>
        <w:jc w:val="both"/>
        <w:rPr>
          <w:rFonts w:eastAsia="Times New Roman"/>
          <w:color w:val="000000"/>
          <w:u w:val="single"/>
        </w:rPr>
      </w:pPr>
    </w:p>
    <w:p w:rsidR="009A3E13" w:rsidRDefault="009A3E13" w:rsidP="009A3E13">
      <w:pPr>
        <w:spacing w:line="276" w:lineRule="auto"/>
        <w:jc w:val="both"/>
        <w:rPr>
          <w:rFonts w:eastAsia="Times New Roman"/>
          <w:lang w:val="es-ES" w:eastAsia="x-none"/>
        </w:rPr>
      </w:pPr>
      <w:r w:rsidRPr="00FF69D4">
        <w:rPr>
          <w:rFonts w:eastAsia="Times New Roman"/>
          <w:color w:val="000000"/>
          <w:u w:val="single"/>
        </w:rPr>
        <w:t xml:space="preserve">ARTÍCULO </w:t>
      </w:r>
      <w:r>
        <w:rPr>
          <w:rFonts w:eastAsia="Times New Roman"/>
          <w:color w:val="000000"/>
          <w:u w:val="single"/>
        </w:rPr>
        <w:t>10</w:t>
      </w:r>
      <w:r w:rsidRPr="00FF69D4">
        <w:rPr>
          <w:rFonts w:eastAsia="Times New Roman"/>
          <w:color w:val="000000"/>
          <w:u w:val="single"/>
        </w:rPr>
        <w:t>°:</w:t>
      </w:r>
      <w:r>
        <w:rPr>
          <w:rFonts w:eastAsia="Times New Roman"/>
          <w:color w:val="000000"/>
          <w:u w:val="single"/>
        </w:rPr>
        <w:t xml:space="preserve"> </w:t>
      </w:r>
      <w:r>
        <w:rPr>
          <w:rFonts w:eastAsia="Times New Roman"/>
          <w:color w:val="000000"/>
        </w:rPr>
        <w:t xml:space="preserve">ESTABLECER desde el día de la fecha y hasta el dictado de un nuevo acto administrativo, que se podrán realizar las actividades educativas no escolares en </w:t>
      </w:r>
      <w:r>
        <w:rPr>
          <w:rFonts w:eastAsia="Times New Roman"/>
          <w:color w:val="000000"/>
        </w:rPr>
        <w:lastRenderedPageBreak/>
        <w:t xml:space="preserve">todos los niveles y en todas las modalidades, mediante clases presenciales.- Asimismo no podrán desarrollar la actividad entre las VEINTIÚN </w:t>
      </w:r>
      <w:r>
        <w:rPr>
          <w:rFonts w:eastAsia="Times New Roman"/>
          <w:lang w:val="es-ES" w:eastAsia="x-none"/>
        </w:rPr>
        <w:t>(21) horas y las SEIS (6) horas del día siguiente.-</w:t>
      </w:r>
    </w:p>
    <w:p w:rsidR="00FE30F7" w:rsidRDefault="00FE30F7" w:rsidP="00E51C62">
      <w:pPr>
        <w:jc w:val="both"/>
        <w:rPr>
          <w:rFonts w:eastAsia="Times New Roman"/>
          <w:color w:val="000000"/>
        </w:rPr>
      </w:pPr>
    </w:p>
    <w:p w:rsidR="00E51C62" w:rsidRPr="00FF69D4" w:rsidRDefault="00E51C62" w:rsidP="00E51C62">
      <w:pPr>
        <w:jc w:val="both"/>
        <w:rPr>
          <w:rFonts w:eastAsia="Times New Roman"/>
        </w:rPr>
      </w:pPr>
      <w:r w:rsidRPr="00FF69D4">
        <w:rPr>
          <w:rFonts w:eastAsia="Times New Roman"/>
          <w:color w:val="000000"/>
          <w:u w:val="single"/>
        </w:rPr>
        <w:t xml:space="preserve">ARTÍCULO </w:t>
      </w:r>
      <w:r>
        <w:rPr>
          <w:rFonts w:eastAsia="Times New Roman"/>
          <w:color w:val="000000"/>
          <w:u w:val="single"/>
        </w:rPr>
        <w:t>11</w:t>
      </w:r>
      <w:r w:rsidRPr="00FF69D4">
        <w:rPr>
          <w:rFonts w:eastAsia="Times New Roman"/>
          <w:color w:val="000000"/>
          <w:u w:val="single"/>
        </w:rPr>
        <w:t>°:</w:t>
      </w:r>
      <w:r w:rsidRPr="00FF69D4">
        <w:rPr>
          <w:rFonts w:eastAsia="Times New Roman"/>
          <w:color w:val="000000"/>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w:t>
      </w:r>
      <w:r w:rsidR="009A3E13">
        <w:rPr>
          <w:rFonts w:eastAsia="Times New Roman"/>
          <w:color w:val="000000"/>
        </w:rPr>
        <w:t>2464</w:t>
      </w:r>
      <w:r w:rsidRPr="00FF69D4">
        <w:rPr>
          <w:rFonts w:eastAsia="Times New Roman"/>
          <w:color w:val="000000"/>
        </w:rPr>
        <w:t>/2021.</w:t>
      </w:r>
    </w:p>
    <w:p w:rsidR="00E51C62" w:rsidRPr="00FF69D4" w:rsidRDefault="00E51C62" w:rsidP="00E51C62">
      <w:pPr>
        <w:jc w:val="both"/>
        <w:rPr>
          <w:rFonts w:eastAsia="Times New Roman"/>
        </w:rPr>
      </w:pPr>
      <w:r w:rsidRPr="00FF69D4">
        <w:rPr>
          <w:rFonts w:eastAsia="Times New Roman"/>
          <w:color w:val="000000"/>
        </w:rPr>
        <w:t> </w:t>
      </w:r>
    </w:p>
    <w:p w:rsidR="00E51C62" w:rsidRPr="00FF69D4" w:rsidRDefault="00E51C62" w:rsidP="00E51C62">
      <w:pPr>
        <w:jc w:val="both"/>
        <w:rPr>
          <w:rFonts w:eastAsia="Times New Roman"/>
        </w:rPr>
      </w:pPr>
      <w:r w:rsidRPr="00FF69D4">
        <w:rPr>
          <w:rFonts w:eastAsia="Times New Roman"/>
          <w:color w:val="000000"/>
          <w:u w:val="single"/>
        </w:rPr>
        <w:t xml:space="preserve">ARTÍCULO </w:t>
      </w:r>
      <w:r>
        <w:rPr>
          <w:rFonts w:eastAsia="Times New Roman"/>
          <w:color w:val="000000"/>
          <w:u w:val="single"/>
        </w:rPr>
        <w:t>12</w:t>
      </w:r>
      <w:r w:rsidRPr="00FF69D4">
        <w:rPr>
          <w:rFonts w:eastAsia="Times New Roman"/>
          <w:color w:val="000000"/>
          <w:u w:val="single"/>
        </w:rPr>
        <w:t>º:</w:t>
      </w:r>
      <w:r w:rsidRPr="00FF69D4">
        <w:rPr>
          <w:rFonts w:eastAsia="Times New Roman"/>
          <w:color w:val="000000"/>
        </w:rPr>
        <w:t xml:space="preserve"> El incumplimiento de lo establecido en el presente Decreto dará lugar a la aplicación de las consecuencias prevista por el marco normativo respectivo.</w:t>
      </w:r>
    </w:p>
    <w:p w:rsidR="00E51C62" w:rsidRPr="00FF69D4" w:rsidRDefault="00E51C62" w:rsidP="00E51C62">
      <w:pPr>
        <w:jc w:val="both"/>
        <w:rPr>
          <w:rFonts w:eastAsia="Times New Roman"/>
        </w:rPr>
      </w:pPr>
      <w:r w:rsidRPr="00FF69D4">
        <w:rPr>
          <w:rFonts w:eastAsia="Times New Roman"/>
          <w:color w:val="000000"/>
        </w:rPr>
        <w:t> </w:t>
      </w:r>
    </w:p>
    <w:p w:rsidR="00E51C62" w:rsidRPr="00FF69D4" w:rsidRDefault="00E51C62" w:rsidP="00E51C62">
      <w:pPr>
        <w:jc w:val="both"/>
        <w:rPr>
          <w:rFonts w:eastAsia="Times New Roman"/>
        </w:rPr>
      </w:pPr>
      <w:r w:rsidRPr="00FF69D4">
        <w:rPr>
          <w:rFonts w:eastAsia="Times New Roman"/>
          <w:color w:val="000000"/>
          <w:u w:val="single"/>
        </w:rPr>
        <w:t xml:space="preserve">ARTICULO </w:t>
      </w:r>
      <w:r>
        <w:rPr>
          <w:rFonts w:eastAsia="Times New Roman"/>
          <w:color w:val="000000"/>
          <w:u w:val="single"/>
        </w:rPr>
        <w:t>13</w:t>
      </w:r>
      <w:r w:rsidRPr="00FF69D4">
        <w:rPr>
          <w:rFonts w:eastAsia="Times New Roman"/>
          <w:color w:val="000000"/>
          <w:u w:val="single"/>
        </w:rPr>
        <w:t>°:</w:t>
      </w:r>
      <w:r w:rsidRPr="00FF69D4">
        <w:rPr>
          <w:rFonts w:eastAsia="Times New Roman"/>
          <w:color w:val="000000"/>
        </w:rPr>
        <w:t xml:space="preserve"> El presente Decreto será refrendado por el Sr. Secretario de Gobierno. </w:t>
      </w:r>
    </w:p>
    <w:p w:rsidR="00E51C62" w:rsidRPr="00FF69D4" w:rsidRDefault="00E51C62" w:rsidP="00E51C62">
      <w:pPr>
        <w:jc w:val="both"/>
        <w:rPr>
          <w:rFonts w:eastAsia="Times New Roman"/>
        </w:rPr>
      </w:pPr>
      <w:r w:rsidRPr="00FF69D4">
        <w:rPr>
          <w:rFonts w:eastAsia="Times New Roman"/>
          <w:color w:val="000000"/>
        </w:rPr>
        <w:t> </w:t>
      </w:r>
    </w:p>
    <w:p w:rsidR="00E51C62" w:rsidRPr="00FF69D4" w:rsidRDefault="00E51C62" w:rsidP="00E51C62">
      <w:pPr>
        <w:jc w:val="both"/>
        <w:rPr>
          <w:rFonts w:eastAsia="Times New Roman"/>
        </w:rPr>
      </w:pPr>
      <w:r w:rsidRPr="00FF69D4">
        <w:rPr>
          <w:rFonts w:eastAsia="Times New Roman"/>
          <w:color w:val="000000"/>
          <w:u w:val="single"/>
        </w:rPr>
        <w:t xml:space="preserve">ARTÍCULO </w:t>
      </w:r>
      <w:r>
        <w:rPr>
          <w:rFonts w:eastAsia="Times New Roman"/>
          <w:color w:val="000000"/>
          <w:u w:val="single"/>
        </w:rPr>
        <w:t>14</w:t>
      </w:r>
      <w:r w:rsidRPr="00FF69D4">
        <w:rPr>
          <w:rFonts w:eastAsia="Times New Roman"/>
          <w:color w:val="000000"/>
          <w:u w:val="single"/>
        </w:rPr>
        <w:t>º:</w:t>
      </w:r>
      <w:r w:rsidRPr="00FF69D4">
        <w:rPr>
          <w:rFonts w:eastAsia="Times New Roman"/>
          <w:color w:val="000000"/>
        </w:rPr>
        <w:t xml:space="preserve"> FIRMAR, REGISTRAR, COMUNICAR, PUBLICAR EN EL BOLETIN OFICIAL Y ARCHIVAR.</w:t>
      </w:r>
    </w:p>
    <w:p w:rsidR="003769E5" w:rsidRDefault="003769E5" w:rsidP="00E51C62">
      <w:pPr>
        <w:jc w:val="both"/>
        <w:rPr>
          <w:rFonts w:ascii="Calibri" w:eastAsia="Times New Roman" w:hAnsi="Calibri" w:cs="Calibri"/>
          <w:color w:val="000000"/>
        </w:rPr>
      </w:pPr>
      <w:r>
        <w:rPr>
          <w:rFonts w:eastAsia="Times New Roman"/>
          <w:color w:val="000000"/>
        </w:rPr>
        <w:t>                                                                                   </w:t>
      </w:r>
      <w:r w:rsidR="00E51C62">
        <w:rPr>
          <w:rFonts w:eastAsia="Times New Roman"/>
          <w:color w:val="000000"/>
        </w:rPr>
        <w:t xml:space="preserve">     </w:t>
      </w:r>
      <w:r>
        <w:rPr>
          <w:rFonts w:eastAsia="Times New Roman"/>
          <w:color w:val="000000"/>
        </w:rPr>
        <w:t xml:space="preserve"> Bragado, </w:t>
      </w:r>
      <w:r w:rsidR="00E51C62">
        <w:rPr>
          <w:rFonts w:eastAsia="Times New Roman"/>
          <w:color w:val="000000"/>
        </w:rPr>
        <w:t>30</w:t>
      </w:r>
      <w:r>
        <w:rPr>
          <w:rFonts w:eastAsia="Times New Roman"/>
          <w:color w:val="000000"/>
        </w:rPr>
        <w:t xml:space="preserve"> de Junio de 2021</w:t>
      </w:r>
    </w:p>
    <w:p w:rsidR="008C1DB6" w:rsidRDefault="008C1DB6"/>
    <w:sectPr w:rsidR="008C1D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5"/>
    <w:rsid w:val="00055AE2"/>
    <w:rsid w:val="00120B84"/>
    <w:rsid w:val="003769E5"/>
    <w:rsid w:val="00757D20"/>
    <w:rsid w:val="008C1DB6"/>
    <w:rsid w:val="009A3E13"/>
    <w:rsid w:val="00E51C62"/>
    <w:rsid w:val="00F51056"/>
    <w:rsid w:val="00FE30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10320-7BED-4A31-822C-CB4831D5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E5"/>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E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E13"/>
    <w:rPr>
      <w:rFonts w:ascii="Segoe UI"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6655">
      <w:bodyDiv w:val="1"/>
      <w:marLeft w:val="0"/>
      <w:marRight w:val="0"/>
      <w:marTop w:val="0"/>
      <w:marBottom w:val="0"/>
      <w:divBdr>
        <w:top w:val="none" w:sz="0" w:space="0" w:color="auto"/>
        <w:left w:val="none" w:sz="0" w:space="0" w:color="auto"/>
        <w:bottom w:val="none" w:sz="0" w:space="0" w:color="auto"/>
        <w:right w:val="none" w:sz="0" w:space="0" w:color="auto"/>
      </w:divBdr>
    </w:div>
    <w:div w:id="16617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AMD 2</cp:lastModifiedBy>
  <cp:revision>4</cp:revision>
  <cp:lastPrinted>2021-06-30T13:01:00Z</cp:lastPrinted>
  <dcterms:created xsi:type="dcterms:W3CDTF">2021-06-30T12:24:00Z</dcterms:created>
  <dcterms:modified xsi:type="dcterms:W3CDTF">2021-06-30T15:23:00Z</dcterms:modified>
</cp:coreProperties>
</file>