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5B" w:rsidRPr="004B405A" w:rsidRDefault="00AE635B" w:rsidP="004B405A">
      <w:pPr>
        <w:spacing w:after="0" w:line="276" w:lineRule="auto"/>
        <w:jc w:val="center"/>
        <w:rPr>
          <w:rFonts w:ascii="Arial" w:eastAsia="Times New Roman" w:hAnsi="Arial" w:cs="Arial"/>
          <w:lang w:eastAsia="es-ES"/>
        </w:rPr>
      </w:pPr>
      <w:r w:rsidRPr="004B405A">
        <w:rPr>
          <w:rFonts w:ascii="Arial" w:eastAsia="Times New Roman" w:hAnsi="Arial" w:cs="Arial"/>
          <w:color w:val="000000"/>
          <w:lang w:eastAsia="es-ES"/>
        </w:rPr>
        <w:t>M U N I C I P A L I D A D   DE  B R A G A D O</w:t>
      </w:r>
    </w:p>
    <w:p w:rsidR="00AE635B" w:rsidRPr="004B405A" w:rsidRDefault="00AE635B" w:rsidP="004B405A">
      <w:pPr>
        <w:spacing w:after="0" w:line="276" w:lineRule="auto"/>
        <w:jc w:val="center"/>
        <w:rPr>
          <w:rFonts w:ascii="Arial" w:eastAsia="Times New Roman" w:hAnsi="Arial" w:cs="Arial"/>
          <w:lang w:eastAsia="es-ES"/>
        </w:rPr>
      </w:pPr>
      <w:r w:rsidRPr="004B405A">
        <w:rPr>
          <w:rFonts w:ascii="Arial" w:eastAsia="Times New Roman" w:hAnsi="Arial" w:cs="Arial"/>
          <w:color w:val="000000"/>
          <w:lang w:eastAsia="es-ES"/>
        </w:rPr>
        <w:t>DEPARTAMENTO  EJECUTIVO</w:t>
      </w:r>
    </w:p>
    <w:p w:rsidR="00AE635B" w:rsidRPr="004B405A" w:rsidRDefault="00AE635B" w:rsidP="004B405A">
      <w:pPr>
        <w:spacing w:after="0" w:line="276" w:lineRule="auto"/>
        <w:jc w:val="center"/>
        <w:rPr>
          <w:rFonts w:ascii="Arial" w:eastAsia="Times New Roman" w:hAnsi="Arial" w:cs="Arial"/>
          <w:lang w:eastAsia="es-ES"/>
        </w:rPr>
      </w:pPr>
    </w:p>
    <w:p w:rsidR="00AE635B" w:rsidRPr="004B405A" w:rsidRDefault="003447F9" w:rsidP="004B405A">
      <w:pPr>
        <w:spacing w:after="0" w:line="276" w:lineRule="auto"/>
        <w:jc w:val="center"/>
        <w:rPr>
          <w:rFonts w:ascii="Arial" w:eastAsia="Times New Roman" w:hAnsi="Arial" w:cs="Arial"/>
          <w:lang w:eastAsia="es-ES"/>
        </w:rPr>
      </w:pPr>
      <w:r>
        <w:rPr>
          <w:rFonts w:ascii="Arial" w:eastAsia="Times New Roman" w:hAnsi="Arial" w:cs="Arial"/>
          <w:color w:val="000000"/>
          <w:lang w:eastAsia="es-ES"/>
        </w:rPr>
        <w:t>DECRETO N° 517/22</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VISTO:</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N°381/2021,  N°411/2021, N°455/2021, N°494/2021</w:t>
      </w:r>
      <w:r w:rsidR="00CB6A98" w:rsidRPr="004B405A">
        <w:rPr>
          <w:rFonts w:ascii="Arial" w:eastAsia="Times New Roman" w:hAnsi="Arial" w:cs="Arial"/>
          <w:color w:val="000000"/>
          <w:lang w:eastAsia="es-ES"/>
        </w:rPr>
        <w:t xml:space="preserve">, </w:t>
      </w:r>
      <w:r w:rsidRPr="004B405A">
        <w:rPr>
          <w:rFonts w:ascii="Arial" w:eastAsia="Times New Roman" w:hAnsi="Arial" w:cs="Arial"/>
          <w:color w:val="000000"/>
          <w:lang w:eastAsia="es-ES"/>
        </w:rPr>
        <w:t xml:space="preserve">N°678/2021 </w:t>
      </w:r>
      <w:r w:rsidR="00CB6A98" w:rsidRPr="004B405A">
        <w:rPr>
          <w:rFonts w:ascii="Arial" w:eastAsia="Times New Roman" w:hAnsi="Arial" w:cs="Arial"/>
          <w:color w:val="000000"/>
          <w:lang w:eastAsia="es-ES"/>
        </w:rPr>
        <w:t xml:space="preserve">y N°867/2021 </w:t>
      </w:r>
      <w:r w:rsidRPr="004B405A">
        <w:rPr>
          <w:rFonts w:ascii="Arial" w:eastAsia="Times New Roman" w:hAnsi="Arial" w:cs="Arial"/>
          <w:color w:val="000000"/>
          <w:lang w:eastAsia="es-ES"/>
        </w:rPr>
        <w:t>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N°691/2021, N°764/2021, N°820/2021, N°937/2021</w:t>
      </w:r>
      <w:r w:rsidR="00CB6A98" w:rsidRPr="004B405A">
        <w:rPr>
          <w:rFonts w:ascii="Arial" w:eastAsia="Times New Roman" w:hAnsi="Arial" w:cs="Arial"/>
          <w:color w:val="000000"/>
          <w:lang w:eastAsia="es-ES"/>
        </w:rPr>
        <w:t>,</w:t>
      </w:r>
      <w:r w:rsidRPr="004B405A">
        <w:rPr>
          <w:rFonts w:ascii="Arial" w:eastAsia="Times New Roman" w:hAnsi="Arial" w:cs="Arial"/>
          <w:color w:val="000000"/>
          <w:lang w:eastAsia="es-ES"/>
        </w:rPr>
        <w:t xml:space="preserve"> N°1142/2021</w:t>
      </w:r>
      <w:r w:rsidR="009F7FF9">
        <w:rPr>
          <w:rFonts w:ascii="Arial" w:eastAsia="Times New Roman" w:hAnsi="Arial" w:cs="Arial"/>
          <w:color w:val="000000"/>
          <w:lang w:eastAsia="es-ES"/>
        </w:rPr>
        <w:t>,</w:t>
      </w:r>
      <w:r w:rsidR="00CB6A98" w:rsidRPr="004B405A">
        <w:rPr>
          <w:rFonts w:ascii="Arial" w:eastAsia="Times New Roman" w:hAnsi="Arial" w:cs="Arial"/>
          <w:color w:val="000000"/>
          <w:lang w:eastAsia="es-ES"/>
        </w:rPr>
        <w:t xml:space="preserve"> N°1491/21</w:t>
      </w:r>
      <w:r w:rsidR="009F7FF9">
        <w:rPr>
          <w:rFonts w:ascii="Arial" w:eastAsia="Times New Roman" w:hAnsi="Arial" w:cs="Arial"/>
          <w:color w:val="000000"/>
          <w:lang w:eastAsia="es-ES"/>
        </w:rPr>
        <w:t xml:space="preserve"> y N°1849/2022</w:t>
      </w:r>
      <w:r w:rsidRPr="004B405A">
        <w:rPr>
          <w:rFonts w:ascii="Arial" w:eastAsia="Times New Roman" w:hAnsi="Arial" w:cs="Arial"/>
          <w:color w:val="000000"/>
          <w:lang w:eastAsia="es-ES"/>
        </w:rPr>
        <w:t>; y</w:t>
      </w:r>
      <w:r w:rsidR="00A827B5">
        <w:rPr>
          <w:rFonts w:ascii="Arial" w:eastAsia="Times New Roman" w:hAnsi="Arial" w:cs="Arial"/>
          <w:color w:val="000000"/>
          <w:lang w:eastAsia="es-ES"/>
        </w:rPr>
        <w:t>,</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CONSIDERANDO:</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Que, el virus en cuestión, como resulta de público conocimiento, se propaga aceleradamente a nivel mundial;</w:t>
      </w:r>
    </w:p>
    <w:p w:rsidR="00AE635B" w:rsidRPr="004B405A" w:rsidRDefault="00AE635B" w:rsidP="004B405A">
      <w:pPr>
        <w:spacing w:after="0" w:line="276" w:lineRule="auto"/>
        <w:ind w:firstLine="709"/>
        <w:jc w:val="both"/>
        <w:rPr>
          <w:rFonts w:ascii="Arial" w:eastAsia="Times New Roman" w:hAnsi="Arial" w:cs="Arial"/>
          <w:lang w:eastAsia="es-ES"/>
        </w:rPr>
      </w:pPr>
      <w:r w:rsidRPr="004B405A">
        <w:rPr>
          <w:rFonts w:ascii="Arial" w:eastAsia="Times New Roman" w:hAnsi="Arial" w:cs="Arial"/>
          <w:color w:val="000000"/>
          <w:lang w:eastAsia="es-ES"/>
        </w:rPr>
        <w:t>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AE635B" w:rsidRPr="004B405A" w:rsidRDefault="00AE635B" w:rsidP="004B405A">
      <w:pPr>
        <w:spacing w:after="0" w:line="276" w:lineRule="auto"/>
        <w:ind w:firstLine="709"/>
        <w:jc w:val="both"/>
        <w:rPr>
          <w:rFonts w:ascii="Arial" w:eastAsia="Times New Roman" w:hAnsi="Arial" w:cs="Arial"/>
          <w:lang w:eastAsia="es-ES"/>
        </w:rPr>
      </w:pPr>
      <w:r w:rsidRPr="004B405A">
        <w:rPr>
          <w:rFonts w:ascii="Arial" w:eastAsia="Times New Roman" w:hAnsi="Arial" w:cs="Arial"/>
          <w:color w:val="000000"/>
          <w:lang w:eastAsia="es-ES"/>
        </w:rPr>
        <w:t>Que, las áreas competentes trabajan incansablemente para proteger la salud de la población;</w:t>
      </w:r>
    </w:p>
    <w:p w:rsidR="00AE635B" w:rsidRPr="004B405A" w:rsidRDefault="00AE635B" w:rsidP="004B405A">
      <w:pPr>
        <w:spacing w:after="0" w:line="276" w:lineRule="auto"/>
        <w:ind w:firstLine="709"/>
        <w:jc w:val="both"/>
        <w:rPr>
          <w:rFonts w:ascii="Arial" w:eastAsia="Times New Roman" w:hAnsi="Arial" w:cs="Arial"/>
          <w:lang w:eastAsia="es-ES"/>
        </w:rPr>
      </w:pPr>
      <w:r w:rsidRPr="004B405A">
        <w:rPr>
          <w:rFonts w:ascii="Arial" w:eastAsia="Times New Roman" w:hAnsi="Arial" w:cs="Arial"/>
          <w:color w:val="000000"/>
          <w:lang w:eastAsia="es-ES"/>
        </w:rPr>
        <w:t>Que, en tal sentido las medidas adoptadas van en consonancia con las disposiciones de los Decretos Provinciales N°127/2020, N°132/2020, N°771/2020, N°976/2020, N°106/2021, N°178/2021, N°181/2021, N°270/2021, N°307/2021, N°403/2021, N°476/2021, N°583/2021 y N°837/2021;</w:t>
      </w:r>
    </w:p>
    <w:p w:rsidR="00AE635B" w:rsidRPr="004B405A" w:rsidRDefault="00AE635B" w:rsidP="004B405A">
      <w:pPr>
        <w:spacing w:after="0" w:line="276" w:lineRule="auto"/>
        <w:ind w:firstLine="709"/>
        <w:jc w:val="both"/>
        <w:rPr>
          <w:rFonts w:ascii="Arial" w:eastAsia="Times New Roman" w:hAnsi="Arial" w:cs="Arial"/>
          <w:lang w:eastAsia="es-ES"/>
        </w:rPr>
      </w:pPr>
      <w:r w:rsidRPr="004B405A">
        <w:rPr>
          <w:rFonts w:ascii="Arial" w:eastAsia="Times New Roman" w:hAnsi="Arial" w:cs="Arial"/>
          <w:color w:val="000000"/>
          <w:lang w:eastAsia="es-ES"/>
        </w:rPr>
        <w:t xml:space="preserve">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N°381/2021, N°411/2021, N°455/2021, N°494/2021, N°678/2021 </w:t>
      </w:r>
      <w:r w:rsidR="00CB6A98" w:rsidRPr="004B405A">
        <w:rPr>
          <w:rFonts w:ascii="Arial" w:eastAsia="Times New Roman" w:hAnsi="Arial" w:cs="Arial"/>
          <w:color w:val="000000"/>
          <w:lang w:eastAsia="es-ES"/>
        </w:rPr>
        <w:t xml:space="preserve">y N°867/2021 </w:t>
      </w:r>
      <w:r w:rsidRPr="004B405A">
        <w:rPr>
          <w:rFonts w:ascii="Arial" w:eastAsia="Times New Roman" w:hAnsi="Arial" w:cs="Arial"/>
          <w:color w:val="000000"/>
          <w:lang w:eastAsia="es-ES"/>
        </w:rPr>
        <w:t>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N°764/2021, N°820/2021, N°937/2021</w:t>
      </w:r>
      <w:r w:rsidR="00CB6A98" w:rsidRPr="004B405A">
        <w:rPr>
          <w:rFonts w:ascii="Arial" w:eastAsia="Times New Roman" w:hAnsi="Arial" w:cs="Arial"/>
          <w:color w:val="000000"/>
          <w:lang w:eastAsia="es-ES"/>
        </w:rPr>
        <w:t>,</w:t>
      </w:r>
      <w:r w:rsidRPr="004B405A">
        <w:rPr>
          <w:rFonts w:ascii="Arial" w:eastAsia="Times New Roman" w:hAnsi="Arial" w:cs="Arial"/>
          <w:color w:val="000000"/>
          <w:lang w:eastAsia="es-ES"/>
        </w:rPr>
        <w:t xml:space="preserve"> N°1142/2021</w:t>
      </w:r>
      <w:r w:rsidR="009F7FF9">
        <w:rPr>
          <w:rFonts w:ascii="Arial" w:eastAsia="Times New Roman" w:hAnsi="Arial" w:cs="Arial"/>
          <w:color w:val="000000"/>
          <w:lang w:eastAsia="es-ES"/>
        </w:rPr>
        <w:t>,</w:t>
      </w:r>
      <w:r w:rsidR="00CB6A98" w:rsidRPr="004B405A">
        <w:rPr>
          <w:rFonts w:ascii="Arial" w:eastAsia="Times New Roman" w:hAnsi="Arial" w:cs="Arial"/>
          <w:color w:val="000000"/>
          <w:lang w:eastAsia="es-ES"/>
        </w:rPr>
        <w:t xml:space="preserve"> N°1491/21</w:t>
      </w:r>
      <w:r w:rsidR="009F7FF9">
        <w:rPr>
          <w:rFonts w:ascii="Arial" w:eastAsia="Times New Roman" w:hAnsi="Arial" w:cs="Arial"/>
          <w:color w:val="000000"/>
          <w:lang w:eastAsia="es-ES"/>
        </w:rPr>
        <w:t xml:space="preserve"> y N°1849/2022</w:t>
      </w:r>
      <w:r w:rsidRPr="004B405A">
        <w:rPr>
          <w:rFonts w:ascii="Arial" w:eastAsia="Times New Roman" w:hAnsi="Arial" w:cs="Arial"/>
          <w:color w:val="000000"/>
          <w:lang w:eastAsia="es-ES"/>
        </w:rPr>
        <w:t>; por ello: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xml:space="preserve">EL INTENDENTE MUNICIPAL </w:t>
      </w:r>
    </w:p>
    <w:p w:rsidR="00AE635B" w:rsidRPr="004B405A" w:rsidRDefault="00AE635B" w:rsidP="004B405A">
      <w:pPr>
        <w:spacing w:after="0" w:line="276" w:lineRule="auto"/>
        <w:jc w:val="center"/>
        <w:rPr>
          <w:rFonts w:ascii="Arial" w:eastAsia="Times New Roman" w:hAnsi="Arial" w:cs="Arial"/>
          <w:lang w:eastAsia="es-ES"/>
        </w:rPr>
      </w:pPr>
      <w:r w:rsidRPr="004B405A">
        <w:rPr>
          <w:rFonts w:ascii="Arial" w:eastAsia="Times New Roman" w:hAnsi="Arial" w:cs="Arial"/>
          <w:color w:val="000000"/>
          <w:lang w:eastAsia="es-ES"/>
        </w:rPr>
        <w:lastRenderedPageBreak/>
        <w:t>D E C R E T A</w:t>
      </w:r>
    </w:p>
    <w:p w:rsidR="00907A7F" w:rsidRDefault="00AE635B" w:rsidP="004B405A">
      <w:pPr>
        <w:spacing w:after="0" w:line="276" w:lineRule="auto"/>
        <w:jc w:val="both"/>
        <w:rPr>
          <w:rFonts w:ascii="Arial" w:eastAsia="Times New Roman" w:hAnsi="Arial" w:cs="Arial"/>
          <w:color w:val="000000"/>
          <w:lang w:eastAsia="es-ES"/>
        </w:rPr>
      </w:pPr>
      <w:r w:rsidRPr="004B405A">
        <w:rPr>
          <w:rFonts w:ascii="Arial" w:eastAsia="Times New Roman" w:hAnsi="Arial" w:cs="Arial"/>
          <w:color w:val="000000"/>
          <w:u w:val="single"/>
          <w:lang w:eastAsia="es-ES"/>
        </w:rPr>
        <w:t>ARTÍCULO 1°:</w:t>
      </w:r>
      <w:r w:rsidRPr="004B405A">
        <w:rPr>
          <w:rFonts w:ascii="Arial" w:eastAsia="Times New Roman" w:hAnsi="Arial" w:cs="Arial"/>
          <w:color w:val="000000"/>
          <w:lang w:eastAsia="es-ES"/>
        </w:rPr>
        <w:t xml:space="preserve"> ADHERIR en todos sus términos a</w:t>
      </w:r>
      <w:r w:rsidR="00907A7F">
        <w:rPr>
          <w:rFonts w:ascii="Arial" w:eastAsia="Times New Roman" w:hAnsi="Arial" w:cs="Arial"/>
          <w:color w:val="000000"/>
          <w:lang w:eastAsia="es-ES"/>
        </w:rPr>
        <w:t xml:space="preserve"> </w:t>
      </w:r>
      <w:r w:rsidRPr="004B405A">
        <w:rPr>
          <w:rFonts w:ascii="Arial" w:eastAsia="Times New Roman" w:hAnsi="Arial" w:cs="Arial"/>
          <w:color w:val="000000"/>
          <w:lang w:eastAsia="es-ES"/>
        </w:rPr>
        <w:t>l</w:t>
      </w:r>
      <w:r w:rsidR="00907A7F">
        <w:rPr>
          <w:rFonts w:ascii="Arial" w:eastAsia="Times New Roman" w:hAnsi="Arial" w:cs="Arial"/>
          <w:color w:val="000000"/>
          <w:lang w:eastAsia="es-ES"/>
        </w:rPr>
        <w:t>a Resolución N°1414/2022 emitido por el Gobierno d</w:t>
      </w:r>
      <w:r w:rsidR="003447F9">
        <w:rPr>
          <w:rFonts w:ascii="Arial" w:eastAsia="Times New Roman" w:hAnsi="Arial" w:cs="Arial"/>
          <w:color w:val="000000"/>
          <w:lang w:eastAsia="es-ES"/>
        </w:rPr>
        <w:t>e la Provincia de Buenos Aires.</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907A7F" w:rsidRDefault="00AE635B" w:rsidP="004B405A">
      <w:pPr>
        <w:spacing w:line="276" w:lineRule="auto"/>
        <w:jc w:val="both"/>
        <w:rPr>
          <w:rFonts w:ascii="Arial" w:hAnsi="Arial" w:cs="Arial"/>
        </w:rPr>
      </w:pPr>
      <w:r w:rsidRPr="004B405A">
        <w:rPr>
          <w:rFonts w:ascii="Arial" w:hAnsi="Arial" w:cs="Arial"/>
          <w:u w:val="single"/>
        </w:rPr>
        <w:t>ARTÍCULO 2°:</w:t>
      </w:r>
      <w:r w:rsidRPr="004B405A">
        <w:rPr>
          <w:rFonts w:ascii="Arial" w:hAnsi="Arial" w:cs="Arial"/>
        </w:rPr>
        <w:t xml:space="preserve"> </w:t>
      </w:r>
      <w:r w:rsidR="00907A7F">
        <w:rPr>
          <w:rFonts w:ascii="Arial" w:hAnsi="Arial" w:cs="Arial"/>
        </w:rPr>
        <w:t>RECOMENDAR la utilización del tapabocas o barbijos, en espacios cerrados, como medida para la prevención de transmisión del coronavirus COVID-19 y otras enfermedades respiratorias agudas.</w:t>
      </w:r>
    </w:p>
    <w:p w:rsidR="00CF1D59" w:rsidRDefault="00AE635B" w:rsidP="004B405A">
      <w:pPr>
        <w:spacing w:line="276" w:lineRule="auto"/>
        <w:jc w:val="both"/>
        <w:rPr>
          <w:rFonts w:ascii="Arial" w:hAnsi="Arial" w:cs="Arial"/>
        </w:rPr>
      </w:pPr>
      <w:r w:rsidRPr="004B405A">
        <w:rPr>
          <w:rFonts w:ascii="Arial" w:hAnsi="Arial" w:cs="Arial"/>
          <w:u w:val="single"/>
        </w:rPr>
        <w:t>ARTÍCULO 3°</w:t>
      </w:r>
      <w:r w:rsidRPr="004B405A">
        <w:rPr>
          <w:rFonts w:ascii="Arial" w:hAnsi="Arial" w:cs="Arial"/>
        </w:rPr>
        <w:t xml:space="preserve">: </w:t>
      </w:r>
      <w:r w:rsidR="00907A7F">
        <w:rPr>
          <w:rFonts w:ascii="Arial" w:hAnsi="Arial" w:cs="Arial"/>
        </w:rPr>
        <w:t>ESTABLECER la obligatoriedad del uso del tapabocas o barbijo en el transporte público de pasajeros, como medida de prevención para la tr</w:t>
      </w:r>
      <w:r w:rsidR="00CF1D59">
        <w:rPr>
          <w:rFonts w:ascii="Arial" w:hAnsi="Arial" w:cs="Arial"/>
        </w:rPr>
        <w:t>ansmisión del coronavirus COVID-19 y otras enfermedades respiratorias agudas.</w:t>
      </w:r>
    </w:p>
    <w:p w:rsidR="00F837CC" w:rsidRDefault="00AE635B" w:rsidP="004B405A">
      <w:pPr>
        <w:spacing w:line="276" w:lineRule="auto"/>
        <w:jc w:val="both"/>
        <w:rPr>
          <w:rFonts w:ascii="Arial" w:hAnsi="Arial" w:cs="Arial"/>
        </w:rPr>
      </w:pPr>
      <w:r w:rsidRPr="004B405A">
        <w:rPr>
          <w:rFonts w:ascii="Arial" w:hAnsi="Arial" w:cs="Arial"/>
          <w:u w:val="single"/>
        </w:rPr>
        <w:t>ARTÍCULO 4°</w:t>
      </w:r>
      <w:r w:rsidRPr="004B405A">
        <w:rPr>
          <w:rFonts w:ascii="Arial" w:hAnsi="Arial" w:cs="Arial"/>
        </w:rPr>
        <w:t xml:space="preserve">: </w:t>
      </w:r>
      <w:r w:rsidR="00F837CC">
        <w:rPr>
          <w:rFonts w:ascii="Arial" w:hAnsi="Arial" w:cs="Arial"/>
        </w:rPr>
        <w:t>DISPONER el carácter optativo del uso del tapabocas o barbijo, en espacios laborales, recreativos y educativos, para aquellas personas cuyo uso implica alguna dificultad.</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u w:val="single"/>
          <w:lang w:eastAsia="es-ES"/>
        </w:rPr>
        <w:t xml:space="preserve">ARTICULO </w:t>
      </w:r>
      <w:r w:rsidR="00F837CC">
        <w:rPr>
          <w:rFonts w:ascii="Arial" w:eastAsia="Times New Roman" w:hAnsi="Arial" w:cs="Arial"/>
          <w:color w:val="000000"/>
          <w:u w:val="single"/>
          <w:lang w:eastAsia="es-ES"/>
        </w:rPr>
        <w:t>5</w:t>
      </w:r>
      <w:r w:rsidRPr="004B405A">
        <w:rPr>
          <w:rFonts w:ascii="Arial" w:eastAsia="Times New Roman" w:hAnsi="Arial" w:cs="Arial"/>
          <w:color w:val="000000"/>
          <w:u w:val="single"/>
          <w:lang w:eastAsia="es-ES"/>
        </w:rPr>
        <w:t>°:</w:t>
      </w:r>
      <w:r w:rsidRPr="004B405A">
        <w:rPr>
          <w:rFonts w:ascii="Arial" w:eastAsia="Times New Roman" w:hAnsi="Arial" w:cs="Arial"/>
          <w:color w:val="000000"/>
          <w:lang w:eastAsia="es-ES"/>
        </w:rPr>
        <w:t xml:space="preserve"> El presente Decreto será refrendado por el Sr. Secretario de Gobierno.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u w:val="single"/>
          <w:lang w:eastAsia="es-ES"/>
        </w:rPr>
        <w:t xml:space="preserve">ARTÍCULO </w:t>
      </w:r>
      <w:r w:rsidR="00F837CC">
        <w:rPr>
          <w:rFonts w:ascii="Arial" w:eastAsia="Times New Roman" w:hAnsi="Arial" w:cs="Arial"/>
          <w:color w:val="000000"/>
          <w:u w:val="single"/>
          <w:lang w:eastAsia="es-ES"/>
        </w:rPr>
        <w:t>6</w:t>
      </w:r>
      <w:r w:rsidRPr="004B405A">
        <w:rPr>
          <w:rFonts w:ascii="Arial" w:eastAsia="Times New Roman" w:hAnsi="Arial" w:cs="Arial"/>
          <w:color w:val="000000"/>
          <w:u w:val="single"/>
          <w:lang w:eastAsia="es-ES"/>
        </w:rPr>
        <w:t>º:</w:t>
      </w:r>
      <w:r w:rsidRPr="004B405A">
        <w:rPr>
          <w:rFonts w:ascii="Arial" w:eastAsia="Times New Roman" w:hAnsi="Arial" w:cs="Arial"/>
          <w:color w:val="000000"/>
          <w:lang w:eastAsia="es-ES"/>
        </w:rPr>
        <w:t xml:space="preserve"> FIRMAR, REGISTRAR, COMUNI</w:t>
      </w:r>
      <w:bookmarkStart w:id="0" w:name="_GoBack"/>
      <w:bookmarkEnd w:id="0"/>
      <w:r w:rsidRPr="004B405A">
        <w:rPr>
          <w:rFonts w:ascii="Arial" w:eastAsia="Times New Roman" w:hAnsi="Arial" w:cs="Arial"/>
          <w:color w:val="000000"/>
          <w:lang w:eastAsia="es-ES"/>
        </w:rPr>
        <w:t>CAR, PUBLICAR EN EL BOLETIN OFICIAL Y ARCHIVAR.</w:t>
      </w:r>
      <w:r w:rsidR="004B405A">
        <w:rPr>
          <w:rFonts w:ascii="Arial" w:eastAsia="Times New Roman" w:hAnsi="Arial" w:cs="Arial"/>
          <w:color w:val="000000"/>
          <w:lang w:eastAsia="es-ES"/>
        </w:rPr>
        <w:t>-</w:t>
      </w:r>
    </w:p>
    <w:p w:rsidR="00AE635B" w:rsidRPr="004B405A" w:rsidRDefault="00AE635B" w:rsidP="00B33F59">
      <w:pPr>
        <w:spacing w:after="0" w:line="276" w:lineRule="auto"/>
        <w:jc w:val="right"/>
        <w:rPr>
          <w:rFonts w:ascii="Arial" w:eastAsia="Times New Roman" w:hAnsi="Arial" w:cs="Arial"/>
          <w:lang w:eastAsia="es-ES"/>
        </w:rPr>
      </w:pPr>
      <w:r w:rsidRPr="004B405A">
        <w:rPr>
          <w:rFonts w:ascii="Arial" w:eastAsia="Times New Roman" w:hAnsi="Arial" w:cs="Arial"/>
          <w:color w:val="000000"/>
          <w:lang w:eastAsia="es-ES"/>
        </w:rPr>
        <w:t xml:space="preserve">                                                                                    Bragado, </w:t>
      </w:r>
      <w:r w:rsidR="003447F9">
        <w:rPr>
          <w:rFonts w:ascii="Arial" w:eastAsia="Times New Roman" w:hAnsi="Arial" w:cs="Arial"/>
          <w:color w:val="000000"/>
          <w:lang w:eastAsia="es-ES"/>
        </w:rPr>
        <w:t>18</w:t>
      </w:r>
      <w:r w:rsidRPr="004B405A">
        <w:rPr>
          <w:rFonts w:ascii="Arial" w:eastAsia="Times New Roman" w:hAnsi="Arial" w:cs="Arial"/>
          <w:color w:val="000000"/>
          <w:lang w:eastAsia="es-ES"/>
        </w:rPr>
        <w:t xml:space="preserve"> de </w:t>
      </w:r>
      <w:r w:rsidR="00F837CC">
        <w:rPr>
          <w:rFonts w:ascii="Arial" w:eastAsia="Times New Roman" w:hAnsi="Arial" w:cs="Arial"/>
          <w:color w:val="000000"/>
          <w:lang w:eastAsia="es-ES"/>
        </w:rPr>
        <w:t>Abril</w:t>
      </w:r>
      <w:r w:rsidRPr="004B405A">
        <w:rPr>
          <w:rFonts w:ascii="Arial" w:eastAsia="Times New Roman" w:hAnsi="Arial" w:cs="Arial"/>
          <w:color w:val="000000"/>
          <w:lang w:eastAsia="es-ES"/>
        </w:rPr>
        <w:t xml:space="preserve"> de 202</w:t>
      </w:r>
      <w:r w:rsidR="00F837CC">
        <w:rPr>
          <w:rFonts w:ascii="Arial" w:eastAsia="Times New Roman" w:hAnsi="Arial" w:cs="Arial"/>
          <w:color w:val="000000"/>
          <w:lang w:eastAsia="es-ES"/>
        </w:rPr>
        <w:t>2</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AE635B" w:rsidRPr="004B405A" w:rsidRDefault="00AE635B" w:rsidP="004B405A">
      <w:pPr>
        <w:spacing w:after="0" w:line="276" w:lineRule="auto"/>
        <w:jc w:val="both"/>
        <w:rPr>
          <w:rFonts w:ascii="Arial" w:eastAsia="Times New Roman" w:hAnsi="Arial" w:cs="Arial"/>
          <w:lang w:eastAsia="es-ES"/>
        </w:rPr>
      </w:pPr>
      <w:r w:rsidRPr="004B405A">
        <w:rPr>
          <w:rFonts w:ascii="Arial" w:eastAsia="Times New Roman" w:hAnsi="Arial" w:cs="Arial"/>
          <w:color w:val="000000"/>
          <w:lang w:eastAsia="es-ES"/>
        </w:rPr>
        <w:t> </w:t>
      </w:r>
    </w:p>
    <w:p w:rsidR="0016006C" w:rsidRPr="004B405A" w:rsidRDefault="0016006C" w:rsidP="004B405A">
      <w:pPr>
        <w:spacing w:line="276" w:lineRule="auto"/>
        <w:jc w:val="both"/>
        <w:rPr>
          <w:rFonts w:ascii="Arial" w:hAnsi="Arial" w:cs="Arial"/>
        </w:rPr>
      </w:pPr>
    </w:p>
    <w:sectPr w:rsidR="0016006C" w:rsidRPr="004B40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5B"/>
    <w:rsid w:val="000324B8"/>
    <w:rsid w:val="0016006C"/>
    <w:rsid w:val="003447F9"/>
    <w:rsid w:val="004B405A"/>
    <w:rsid w:val="006B79F8"/>
    <w:rsid w:val="00770371"/>
    <w:rsid w:val="00907A7F"/>
    <w:rsid w:val="00992A47"/>
    <w:rsid w:val="009C5AA1"/>
    <w:rsid w:val="009F7FF9"/>
    <w:rsid w:val="00A827B5"/>
    <w:rsid w:val="00AE635B"/>
    <w:rsid w:val="00B33F59"/>
    <w:rsid w:val="00B6256F"/>
    <w:rsid w:val="00B81780"/>
    <w:rsid w:val="00C957D2"/>
    <w:rsid w:val="00CB5B25"/>
    <w:rsid w:val="00CB6A98"/>
    <w:rsid w:val="00CF1D59"/>
    <w:rsid w:val="00D47B54"/>
    <w:rsid w:val="00E20C71"/>
    <w:rsid w:val="00E44630"/>
    <w:rsid w:val="00F83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9178-1706-47CB-B35E-5C7EE087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B25"/>
    <w:rPr>
      <w:rFonts w:ascii="Segoe UI" w:hAnsi="Segoe UI" w:cs="Segoe UI"/>
      <w:sz w:val="18"/>
      <w:szCs w:val="18"/>
    </w:rPr>
  </w:style>
  <w:style w:type="paragraph" w:styleId="NormalWeb">
    <w:name w:val="Normal (Web)"/>
    <w:basedOn w:val="Normal"/>
    <w:uiPriority w:val="99"/>
    <w:unhideWhenUsed/>
    <w:rsid w:val="00C957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3687">
      <w:bodyDiv w:val="1"/>
      <w:marLeft w:val="0"/>
      <w:marRight w:val="0"/>
      <w:marTop w:val="0"/>
      <w:marBottom w:val="0"/>
      <w:divBdr>
        <w:top w:val="none" w:sz="0" w:space="0" w:color="auto"/>
        <w:left w:val="none" w:sz="0" w:space="0" w:color="auto"/>
        <w:bottom w:val="none" w:sz="0" w:space="0" w:color="auto"/>
        <w:right w:val="none" w:sz="0" w:space="0" w:color="auto"/>
      </w:divBdr>
    </w:div>
    <w:div w:id="998268535">
      <w:bodyDiv w:val="1"/>
      <w:marLeft w:val="0"/>
      <w:marRight w:val="0"/>
      <w:marTop w:val="0"/>
      <w:marBottom w:val="0"/>
      <w:divBdr>
        <w:top w:val="none" w:sz="0" w:space="0" w:color="auto"/>
        <w:left w:val="none" w:sz="0" w:space="0" w:color="auto"/>
        <w:bottom w:val="none" w:sz="0" w:space="0" w:color="auto"/>
        <w:right w:val="none" w:sz="0" w:space="0" w:color="auto"/>
      </w:divBdr>
    </w:div>
    <w:div w:id="1544827483">
      <w:bodyDiv w:val="1"/>
      <w:marLeft w:val="0"/>
      <w:marRight w:val="0"/>
      <w:marTop w:val="0"/>
      <w:marBottom w:val="0"/>
      <w:divBdr>
        <w:top w:val="none" w:sz="0" w:space="0" w:color="auto"/>
        <w:left w:val="none" w:sz="0" w:space="0" w:color="auto"/>
        <w:bottom w:val="none" w:sz="0" w:space="0" w:color="auto"/>
        <w:right w:val="none" w:sz="0" w:space="0" w:color="auto"/>
      </w:divBdr>
    </w:div>
    <w:div w:id="18690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gobierno1</cp:lastModifiedBy>
  <cp:revision>3</cp:revision>
  <cp:lastPrinted>2022-04-19T14:07:00Z</cp:lastPrinted>
  <dcterms:created xsi:type="dcterms:W3CDTF">2022-04-19T14:06:00Z</dcterms:created>
  <dcterms:modified xsi:type="dcterms:W3CDTF">2022-04-19T14:07:00Z</dcterms:modified>
</cp:coreProperties>
</file>